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F8B689" w14:textId="77777777" w:rsidR="00BE1B9D" w:rsidRPr="00BE1B9D" w:rsidRDefault="00BE1B9D" w:rsidP="00BE1B9D">
      <w:pPr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BE1B9D">
        <w:rPr>
          <w:rFonts w:ascii="Times New Roman" w:hAnsi="Times New Roman" w:cs="Times New Roman"/>
          <w:bCs/>
          <w:sz w:val="26"/>
          <w:szCs w:val="26"/>
        </w:rPr>
        <w:t>Приложение № 2</w:t>
      </w:r>
    </w:p>
    <w:p w14:paraId="2F7F5892" w14:textId="77777777" w:rsidR="00BE1B9D" w:rsidRPr="00BE1B9D" w:rsidRDefault="00BE1B9D" w:rsidP="00BE1B9D">
      <w:pPr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BE1B9D">
        <w:rPr>
          <w:rFonts w:ascii="Times New Roman" w:hAnsi="Times New Roman" w:cs="Times New Roman"/>
          <w:bCs/>
          <w:sz w:val="26"/>
          <w:szCs w:val="26"/>
        </w:rPr>
        <w:t xml:space="preserve">к решению Совета депутатов </w:t>
      </w:r>
    </w:p>
    <w:p w14:paraId="4375B8B9" w14:textId="127E9EB7" w:rsidR="00BE1B9D" w:rsidRPr="00BE1B9D" w:rsidRDefault="00BE1B9D" w:rsidP="00BE1B9D">
      <w:pPr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BE1B9D">
        <w:rPr>
          <w:rFonts w:ascii="Times New Roman" w:hAnsi="Times New Roman" w:cs="Times New Roman"/>
          <w:bCs/>
          <w:sz w:val="26"/>
          <w:szCs w:val="26"/>
        </w:rPr>
        <w:t>№</w:t>
      </w:r>
      <w:r w:rsidR="009741F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10456">
        <w:rPr>
          <w:rFonts w:ascii="Times New Roman" w:hAnsi="Times New Roman" w:cs="Times New Roman"/>
          <w:bCs/>
          <w:sz w:val="26"/>
          <w:szCs w:val="26"/>
        </w:rPr>
        <w:t>16-4</w:t>
      </w:r>
      <w:r w:rsidRPr="00BE1B9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F2601">
        <w:rPr>
          <w:rFonts w:ascii="Times New Roman" w:hAnsi="Times New Roman" w:cs="Times New Roman"/>
          <w:bCs/>
          <w:sz w:val="26"/>
          <w:szCs w:val="26"/>
        </w:rPr>
        <w:t xml:space="preserve">от </w:t>
      </w:r>
      <w:r w:rsidR="00D4177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1045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41773">
        <w:rPr>
          <w:rFonts w:ascii="Times New Roman" w:hAnsi="Times New Roman" w:cs="Times New Roman"/>
          <w:bCs/>
          <w:sz w:val="26"/>
          <w:szCs w:val="26"/>
        </w:rPr>
        <w:t>октября</w:t>
      </w:r>
      <w:r w:rsidR="007F2601">
        <w:rPr>
          <w:rFonts w:ascii="Times New Roman" w:hAnsi="Times New Roman" w:cs="Times New Roman"/>
          <w:bCs/>
          <w:sz w:val="26"/>
          <w:szCs w:val="26"/>
        </w:rPr>
        <w:t xml:space="preserve"> 20</w:t>
      </w:r>
      <w:r w:rsidR="007308A9">
        <w:rPr>
          <w:rFonts w:ascii="Times New Roman" w:hAnsi="Times New Roman" w:cs="Times New Roman"/>
          <w:bCs/>
          <w:sz w:val="26"/>
          <w:szCs w:val="26"/>
        </w:rPr>
        <w:t>2</w:t>
      </w:r>
      <w:r w:rsidR="00EC660F">
        <w:rPr>
          <w:rFonts w:ascii="Times New Roman" w:hAnsi="Times New Roman" w:cs="Times New Roman"/>
          <w:bCs/>
          <w:sz w:val="26"/>
          <w:szCs w:val="26"/>
        </w:rPr>
        <w:t>4</w:t>
      </w:r>
      <w:r w:rsidR="00501477">
        <w:rPr>
          <w:rFonts w:ascii="Times New Roman" w:hAnsi="Times New Roman" w:cs="Times New Roman"/>
          <w:bCs/>
          <w:sz w:val="26"/>
          <w:szCs w:val="26"/>
        </w:rPr>
        <w:t>г</w:t>
      </w:r>
      <w:r w:rsidR="00260C44">
        <w:rPr>
          <w:rFonts w:ascii="Times New Roman" w:hAnsi="Times New Roman" w:cs="Times New Roman"/>
          <w:bCs/>
          <w:sz w:val="26"/>
          <w:szCs w:val="26"/>
        </w:rPr>
        <w:t>.</w:t>
      </w:r>
    </w:p>
    <w:p w14:paraId="163C6953" w14:textId="77777777" w:rsidR="00BE1B9D" w:rsidRPr="00BE1B9D" w:rsidRDefault="00BE1B9D" w:rsidP="00BE1B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26A16002" w14:textId="77777777" w:rsidR="00BE1B9D" w:rsidRPr="00BE1B9D" w:rsidRDefault="00BE1B9D" w:rsidP="00BE1B9D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BE1B9D">
        <w:rPr>
          <w:rFonts w:ascii="Times New Roman" w:hAnsi="Times New Roman" w:cs="Times New Roman"/>
          <w:bCs/>
          <w:sz w:val="26"/>
          <w:szCs w:val="26"/>
        </w:rPr>
        <w:t>РЕГЛАМЕНТ</w:t>
      </w:r>
    </w:p>
    <w:p w14:paraId="78057E2B" w14:textId="6B018540" w:rsidR="00BE1B9D" w:rsidRPr="00BE1B9D" w:rsidRDefault="00BE1B9D" w:rsidP="004A32D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123ED">
        <w:rPr>
          <w:rFonts w:ascii="Times New Roman" w:hAnsi="Times New Roman" w:cs="Times New Roman"/>
          <w:bCs/>
          <w:sz w:val="26"/>
          <w:szCs w:val="26"/>
        </w:rPr>
        <w:t xml:space="preserve">публичных слушаний </w:t>
      </w:r>
      <w:r w:rsidRPr="00F123ED">
        <w:rPr>
          <w:rFonts w:ascii="Times New Roman" w:hAnsi="Times New Roman" w:cs="Times New Roman"/>
          <w:sz w:val="26"/>
          <w:szCs w:val="26"/>
        </w:rPr>
        <w:t xml:space="preserve">по проекту решения </w:t>
      </w:r>
      <w:r w:rsidR="004A32DC" w:rsidRPr="004A32DC">
        <w:rPr>
          <w:rFonts w:ascii="Times New Roman" w:hAnsi="Times New Roman" w:cs="Times New Roman"/>
          <w:sz w:val="26"/>
          <w:szCs w:val="26"/>
        </w:rPr>
        <w:t xml:space="preserve">Совета депутатов муниципального образования Курмач-Байгольского сельского поселения «О бюджете муниципального образования Курмач-Байгольского сельское поселение на 2025 год и на плановый период 2026 и 2027 годов»  </w:t>
      </w:r>
    </w:p>
    <w:p w14:paraId="05C62E03" w14:textId="77777777" w:rsidR="00BE1B9D" w:rsidRPr="00BE1B9D" w:rsidRDefault="00BE1B9D" w:rsidP="00BE1B9D">
      <w:pPr>
        <w:tabs>
          <w:tab w:val="num" w:pos="126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1. Время проведения заседания</w:t>
      </w:r>
    </w:p>
    <w:p w14:paraId="1EDFDC45" w14:textId="202D4851" w:rsidR="00BE1B9D" w:rsidRPr="004A32DC" w:rsidRDefault="00BE1B9D" w:rsidP="00BE1B9D">
      <w:pPr>
        <w:tabs>
          <w:tab w:val="num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 xml:space="preserve">1.1. Публичные слушания проводятся </w:t>
      </w:r>
      <w:r w:rsidR="004A32DC">
        <w:rPr>
          <w:rFonts w:ascii="Times New Roman" w:hAnsi="Times New Roman" w:cs="Times New Roman"/>
          <w:sz w:val="26"/>
          <w:szCs w:val="26"/>
        </w:rPr>
        <w:t>02 декабря</w:t>
      </w:r>
      <w:r w:rsidR="007F2601">
        <w:rPr>
          <w:rFonts w:ascii="Times New Roman" w:hAnsi="Times New Roman" w:cs="Times New Roman"/>
          <w:sz w:val="26"/>
          <w:szCs w:val="26"/>
        </w:rPr>
        <w:t xml:space="preserve"> 20</w:t>
      </w:r>
      <w:r w:rsidR="007308A9">
        <w:rPr>
          <w:rFonts w:ascii="Times New Roman" w:hAnsi="Times New Roman" w:cs="Times New Roman"/>
          <w:sz w:val="26"/>
          <w:szCs w:val="26"/>
        </w:rPr>
        <w:t>2</w:t>
      </w:r>
      <w:r w:rsidR="00EC660F">
        <w:rPr>
          <w:rFonts w:ascii="Times New Roman" w:hAnsi="Times New Roman" w:cs="Times New Roman"/>
          <w:sz w:val="26"/>
          <w:szCs w:val="26"/>
        </w:rPr>
        <w:t>4</w:t>
      </w:r>
      <w:r w:rsidRPr="00D22C95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BE1B9D">
        <w:rPr>
          <w:rFonts w:ascii="Times New Roman" w:hAnsi="Times New Roman" w:cs="Times New Roman"/>
          <w:sz w:val="26"/>
          <w:szCs w:val="26"/>
        </w:rPr>
        <w:t xml:space="preserve"> с 10.00 часов до 11.00 часов в помещении в помещении сельской администрации </w:t>
      </w:r>
      <w:r w:rsidR="004A32DC">
        <w:rPr>
          <w:rFonts w:ascii="Times New Roman" w:hAnsi="Times New Roman" w:cs="Times New Roman"/>
          <w:sz w:val="26"/>
          <w:szCs w:val="26"/>
        </w:rPr>
        <w:t xml:space="preserve">Курмач-Байгольского </w:t>
      </w:r>
      <w:r w:rsidRPr="00BE1B9D">
        <w:rPr>
          <w:rFonts w:ascii="Times New Roman" w:hAnsi="Times New Roman" w:cs="Times New Roman"/>
          <w:sz w:val="26"/>
          <w:szCs w:val="26"/>
        </w:rPr>
        <w:t xml:space="preserve">сельского поселения Турочакского района Республики Алтай по адресу: </w:t>
      </w:r>
      <w:proofErr w:type="spellStart"/>
      <w:r w:rsidRPr="00610456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Pr="00610456">
        <w:rPr>
          <w:rFonts w:ascii="Times New Roman" w:hAnsi="Times New Roman" w:cs="Times New Roman"/>
          <w:sz w:val="26"/>
          <w:szCs w:val="26"/>
        </w:rPr>
        <w:t>.</w:t>
      </w:r>
      <w:r w:rsidR="00610456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="00610456">
        <w:rPr>
          <w:rFonts w:ascii="Times New Roman" w:hAnsi="Times New Roman" w:cs="Times New Roman"/>
          <w:sz w:val="26"/>
          <w:szCs w:val="26"/>
        </w:rPr>
        <w:t>урмач</w:t>
      </w:r>
      <w:proofErr w:type="spellEnd"/>
      <w:r w:rsidR="00610456">
        <w:rPr>
          <w:rFonts w:ascii="Times New Roman" w:hAnsi="Times New Roman" w:cs="Times New Roman"/>
          <w:sz w:val="26"/>
          <w:szCs w:val="26"/>
        </w:rPr>
        <w:t xml:space="preserve"> – Байгол </w:t>
      </w:r>
      <w:r w:rsidRPr="0061045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10456">
        <w:rPr>
          <w:rFonts w:ascii="Times New Roman" w:hAnsi="Times New Roman" w:cs="Times New Roman"/>
          <w:sz w:val="26"/>
          <w:szCs w:val="26"/>
        </w:rPr>
        <w:t>ул.</w:t>
      </w:r>
      <w:r w:rsidR="00610456">
        <w:rPr>
          <w:rFonts w:ascii="Times New Roman" w:hAnsi="Times New Roman" w:cs="Times New Roman"/>
          <w:sz w:val="26"/>
          <w:szCs w:val="26"/>
        </w:rPr>
        <w:t>Центральная</w:t>
      </w:r>
      <w:proofErr w:type="spellEnd"/>
      <w:r w:rsidR="00610456">
        <w:rPr>
          <w:rFonts w:ascii="Times New Roman" w:hAnsi="Times New Roman" w:cs="Times New Roman"/>
          <w:sz w:val="26"/>
          <w:szCs w:val="26"/>
        </w:rPr>
        <w:t xml:space="preserve"> </w:t>
      </w:r>
      <w:r w:rsidRPr="00610456">
        <w:rPr>
          <w:rFonts w:ascii="Times New Roman" w:hAnsi="Times New Roman" w:cs="Times New Roman"/>
          <w:sz w:val="26"/>
          <w:szCs w:val="26"/>
        </w:rPr>
        <w:t>, д.</w:t>
      </w:r>
      <w:r w:rsidR="00610456">
        <w:rPr>
          <w:rFonts w:ascii="Times New Roman" w:hAnsi="Times New Roman" w:cs="Times New Roman"/>
          <w:sz w:val="26"/>
          <w:szCs w:val="26"/>
        </w:rPr>
        <w:t>21</w:t>
      </w:r>
      <w:bookmarkStart w:id="0" w:name="_GoBack"/>
      <w:bookmarkEnd w:id="0"/>
      <w:r w:rsidRPr="00610456">
        <w:rPr>
          <w:rFonts w:ascii="Times New Roman" w:hAnsi="Times New Roman" w:cs="Times New Roman"/>
          <w:sz w:val="26"/>
          <w:szCs w:val="26"/>
        </w:rPr>
        <w:t>, кабинет № 1.</w:t>
      </w:r>
    </w:p>
    <w:p w14:paraId="0D11F8DE" w14:textId="77777777" w:rsidR="00BE1B9D" w:rsidRPr="00BE1B9D" w:rsidRDefault="00BE1B9D" w:rsidP="00BE1B9D">
      <w:pPr>
        <w:spacing w:after="0" w:line="240" w:lineRule="auto"/>
        <w:ind w:firstLine="900"/>
        <w:rPr>
          <w:rFonts w:ascii="Times New Roman" w:hAnsi="Times New Roman" w:cs="Times New Roman"/>
          <w:sz w:val="26"/>
          <w:szCs w:val="26"/>
        </w:rPr>
      </w:pPr>
    </w:p>
    <w:p w14:paraId="0585202A" w14:textId="77777777" w:rsidR="00BE1B9D" w:rsidRPr="00BE1B9D" w:rsidRDefault="00BE1B9D" w:rsidP="00BE1B9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2. Порядок проведения публичных слушаний</w:t>
      </w:r>
    </w:p>
    <w:p w14:paraId="5F2F919F" w14:textId="77777777" w:rsidR="00BE1B9D" w:rsidRPr="00BE1B9D" w:rsidRDefault="00BE1B9D" w:rsidP="00BE1B9D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 xml:space="preserve">Публичные слушания открывает председательствующий. </w:t>
      </w:r>
    </w:p>
    <w:p w14:paraId="3EF25A9A" w14:textId="77777777" w:rsidR="00BE1B9D" w:rsidRPr="00BE1B9D" w:rsidRDefault="00BE1B9D" w:rsidP="00BE1B9D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После рассмотрения всех вопросов повестки дня председательствующий  объявляет о закрытии публичных слушаний.</w:t>
      </w:r>
    </w:p>
    <w:p w14:paraId="728A979D" w14:textId="77777777" w:rsidR="00BE1B9D" w:rsidRPr="00BE1B9D" w:rsidRDefault="00BE1B9D" w:rsidP="00BE1B9D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Для ведения протокола, регистрации участников определяется секретарь публичных слушаний.</w:t>
      </w:r>
    </w:p>
    <w:p w14:paraId="49E761CA" w14:textId="77777777" w:rsidR="00BE1B9D" w:rsidRPr="00BE1B9D" w:rsidRDefault="00BE1B9D" w:rsidP="00BE1B9D">
      <w:pPr>
        <w:tabs>
          <w:tab w:val="num" w:pos="126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C9F50AF" w14:textId="77777777" w:rsidR="00BE1B9D" w:rsidRPr="00BE1B9D" w:rsidRDefault="00BE1B9D" w:rsidP="00BE1B9D">
      <w:pPr>
        <w:tabs>
          <w:tab w:val="num" w:pos="0"/>
        </w:tabs>
        <w:spacing w:after="0" w:line="240" w:lineRule="auto"/>
        <w:ind w:firstLine="66"/>
        <w:jc w:val="center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3. Протокол публичных слушаний</w:t>
      </w:r>
    </w:p>
    <w:p w14:paraId="16E71C4C" w14:textId="77777777" w:rsidR="00BE1B9D" w:rsidRPr="00BE1B9D" w:rsidRDefault="00BE1B9D" w:rsidP="00BE1B9D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3.1.  На публичных слушаниях ведется протокол.</w:t>
      </w:r>
    </w:p>
    <w:p w14:paraId="3B355777" w14:textId="77777777" w:rsidR="00BE1B9D" w:rsidRPr="00BE1B9D" w:rsidRDefault="00BE1B9D" w:rsidP="00BE1B9D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3.2.  Протокол должен содержать:</w:t>
      </w:r>
    </w:p>
    <w:p w14:paraId="0869517E" w14:textId="77777777" w:rsidR="00BE1B9D" w:rsidRPr="00BE1B9D" w:rsidRDefault="00BE1B9D" w:rsidP="00BE1B9D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-дату проведения публичных слушаний;</w:t>
      </w:r>
    </w:p>
    <w:p w14:paraId="4B67F968" w14:textId="77777777" w:rsidR="00BE1B9D" w:rsidRPr="00BE1B9D" w:rsidRDefault="00BE1B9D" w:rsidP="00BE1B9D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-ФИО председательствующего, секретаря публичных слушаний;</w:t>
      </w:r>
    </w:p>
    <w:p w14:paraId="6ED7F22E" w14:textId="77777777" w:rsidR="00BE1B9D" w:rsidRPr="00BE1B9D" w:rsidRDefault="00BE1B9D" w:rsidP="00BE1B9D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-повестку дня;</w:t>
      </w:r>
    </w:p>
    <w:p w14:paraId="6D72C206" w14:textId="77777777" w:rsidR="00BE1B9D" w:rsidRPr="00BE1B9D" w:rsidRDefault="00BE1B9D" w:rsidP="00BE1B9D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-информацию по существу рассматриваемых вопросов;</w:t>
      </w:r>
    </w:p>
    <w:p w14:paraId="668A4EFF" w14:textId="77777777" w:rsidR="00BE1B9D" w:rsidRPr="00BE1B9D" w:rsidRDefault="00BE1B9D" w:rsidP="00BE1B9D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-замечания и предложения участников публичных слушаний;</w:t>
      </w:r>
    </w:p>
    <w:p w14:paraId="63057F5A" w14:textId="77777777" w:rsidR="00BE1B9D" w:rsidRPr="00BE1B9D" w:rsidRDefault="00BE1B9D" w:rsidP="00BE1B9D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-рекомендации публичных слушаний.</w:t>
      </w:r>
    </w:p>
    <w:p w14:paraId="64F37D0E" w14:textId="77777777" w:rsidR="00BE1B9D" w:rsidRPr="00BE1B9D" w:rsidRDefault="00BE1B9D" w:rsidP="00BE1B9D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3.3. Протокол подписывается председательствующим и секретарем публичных слушаний.</w:t>
      </w:r>
    </w:p>
    <w:p w14:paraId="6C11685C" w14:textId="77777777" w:rsidR="00BE1B9D" w:rsidRPr="00BE1B9D" w:rsidRDefault="00BE1B9D" w:rsidP="00BE1B9D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3.4. К протоколу прилагается список зарегистрированных участников публичных слушаний.</w:t>
      </w:r>
    </w:p>
    <w:p w14:paraId="72DD8F4C" w14:textId="77777777" w:rsidR="00BE1B9D" w:rsidRPr="00BE1B9D" w:rsidRDefault="00BE1B9D" w:rsidP="00BE1B9D">
      <w:pPr>
        <w:tabs>
          <w:tab w:val="num" w:pos="1260"/>
        </w:tabs>
        <w:spacing w:after="0" w:line="240" w:lineRule="auto"/>
        <w:ind w:hanging="360"/>
        <w:rPr>
          <w:rFonts w:ascii="Times New Roman" w:hAnsi="Times New Roman" w:cs="Times New Roman"/>
          <w:sz w:val="26"/>
          <w:szCs w:val="26"/>
        </w:rPr>
      </w:pPr>
    </w:p>
    <w:p w14:paraId="38CF5CCF" w14:textId="77777777" w:rsidR="00BE1B9D" w:rsidRPr="00BE1B9D" w:rsidRDefault="00BE1B9D" w:rsidP="00BE1B9D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4.  Порядок рассмотрения вопросов на публичных слушаниях</w:t>
      </w:r>
    </w:p>
    <w:p w14:paraId="062830F8" w14:textId="77777777" w:rsidR="00BE1B9D" w:rsidRPr="00BE1B9D" w:rsidRDefault="00BE1B9D" w:rsidP="00BE1B9D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 xml:space="preserve">4.1. Рассмотрение вопроса повестки дня  начинается с доклада продолжительностью  не более  30 минут. </w:t>
      </w:r>
      <w:proofErr w:type="gramStart"/>
      <w:r w:rsidRPr="00BE1B9D">
        <w:rPr>
          <w:rFonts w:ascii="Times New Roman" w:hAnsi="Times New Roman" w:cs="Times New Roman"/>
          <w:sz w:val="26"/>
          <w:szCs w:val="26"/>
        </w:rPr>
        <w:t>Если  по данному вопросу есть выступающие, то  каждому из них предоставляется до 5 минут.</w:t>
      </w:r>
      <w:proofErr w:type="gramEnd"/>
    </w:p>
    <w:p w14:paraId="4EEB3D4F" w14:textId="77777777" w:rsidR="00BE1B9D" w:rsidRPr="00BE1B9D" w:rsidRDefault="00BE1B9D" w:rsidP="00BE1B9D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4.2. По просьбе  докладчика или выступающего время выступления может быть  увеличено на время до 10 минут, но при отсутствии  возражения  председательствующего и присутствующих.</w:t>
      </w:r>
    </w:p>
    <w:p w14:paraId="319BE7C7" w14:textId="77777777" w:rsidR="00BE1B9D" w:rsidRPr="00BE1B9D" w:rsidRDefault="00BE1B9D" w:rsidP="00BE1B9D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4.3. По истечении установленного времени  председательствующий  предупреждает  об этом докладчика или выступающего, а затем при повторном предупреждении вправе прервать его выступление.</w:t>
      </w:r>
    </w:p>
    <w:p w14:paraId="45177C3C" w14:textId="77777777" w:rsidR="00BE1B9D" w:rsidRPr="00BE1B9D" w:rsidRDefault="00BE1B9D" w:rsidP="00BE1B9D">
      <w:pPr>
        <w:tabs>
          <w:tab w:val="num" w:pos="1260"/>
        </w:tabs>
        <w:spacing w:after="0" w:line="240" w:lineRule="auto"/>
        <w:ind w:hanging="360"/>
        <w:rPr>
          <w:rFonts w:ascii="Times New Roman" w:hAnsi="Times New Roman" w:cs="Times New Roman"/>
          <w:sz w:val="26"/>
          <w:szCs w:val="26"/>
        </w:rPr>
      </w:pPr>
    </w:p>
    <w:p w14:paraId="3105D374" w14:textId="77777777" w:rsidR="00BE1B9D" w:rsidRPr="00BE1B9D" w:rsidRDefault="00BE1B9D" w:rsidP="00BE1B9D">
      <w:pPr>
        <w:tabs>
          <w:tab w:val="num" w:pos="1260"/>
        </w:tabs>
        <w:spacing w:after="0" w:line="240" w:lineRule="auto"/>
        <w:ind w:hanging="360"/>
        <w:jc w:val="center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5. Права и обязанности</w:t>
      </w:r>
    </w:p>
    <w:p w14:paraId="478DD1D2" w14:textId="77777777" w:rsidR="00BE1B9D" w:rsidRPr="00BE1B9D" w:rsidRDefault="00BE1B9D" w:rsidP="00BE1B9D">
      <w:pPr>
        <w:tabs>
          <w:tab w:val="num" w:pos="1260"/>
        </w:tabs>
        <w:spacing w:after="0" w:line="240" w:lineRule="auto"/>
        <w:ind w:hanging="360"/>
        <w:jc w:val="center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lastRenderedPageBreak/>
        <w:t>председательствующего на публичных слушаниях</w:t>
      </w:r>
    </w:p>
    <w:p w14:paraId="26B74679" w14:textId="77777777" w:rsidR="00BE1B9D" w:rsidRPr="00BE1B9D" w:rsidRDefault="00BE1B9D" w:rsidP="00BE1B9D">
      <w:pPr>
        <w:tabs>
          <w:tab w:val="num" w:pos="1260"/>
        </w:tabs>
        <w:spacing w:after="0" w:line="240" w:lineRule="auto"/>
        <w:ind w:hanging="360"/>
        <w:rPr>
          <w:rFonts w:ascii="Times New Roman" w:hAnsi="Times New Roman" w:cs="Times New Roman"/>
          <w:sz w:val="26"/>
          <w:szCs w:val="26"/>
        </w:rPr>
      </w:pPr>
    </w:p>
    <w:p w14:paraId="601759FC" w14:textId="77777777" w:rsidR="00BE1B9D" w:rsidRPr="00BE1B9D" w:rsidRDefault="00BE1B9D" w:rsidP="00C1536D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Председательствующий имеет право:</w:t>
      </w:r>
    </w:p>
    <w:p w14:paraId="7AE40411" w14:textId="77777777" w:rsidR="00BE1B9D" w:rsidRPr="00BE1B9D" w:rsidRDefault="00BE1B9D" w:rsidP="00BE1B9D">
      <w:pPr>
        <w:tabs>
          <w:tab w:val="num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-приостанавливать выступления, не относящиеся  к обсуждаемому вопросу и не предусмотренные повесткой дня;</w:t>
      </w:r>
    </w:p>
    <w:p w14:paraId="187CF31E" w14:textId="77777777" w:rsidR="00BE1B9D" w:rsidRPr="00BE1B9D" w:rsidRDefault="00BE1B9D" w:rsidP="00BE1B9D">
      <w:pPr>
        <w:tabs>
          <w:tab w:val="num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-призывать присутствующих на публичных слушаниях к соблюдению порядка;</w:t>
      </w:r>
    </w:p>
    <w:p w14:paraId="0C8791F4" w14:textId="77777777" w:rsidR="00BE1B9D" w:rsidRPr="00BE1B9D" w:rsidRDefault="00BE1B9D" w:rsidP="00BE1B9D">
      <w:pPr>
        <w:tabs>
          <w:tab w:val="num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-объявлять перерыв;</w:t>
      </w:r>
    </w:p>
    <w:p w14:paraId="47F6FF21" w14:textId="77777777" w:rsidR="00BE1B9D" w:rsidRPr="00BE1B9D" w:rsidRDefault="00BE1B9D" w:rsidP="00BE1B9D">
      <w:pPr>
        <w:tabs>
          <w:tab w:val="num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-лишать докладчика или выступающего слова, если они нарушают данный Регламент, выступает не по повестке дня, использует оскорбительные выражения.</w:t>
      </w:r>
    </w:p>
    <w:p w14:paraId="69A66562" w14:textId="77777777" w:rsidR="00BE1B9D" w:rsidRPr="00BE1B9D" w:rsidRDefault="00BE1B9D" w:rsidP="00BE1B9D">
      <w:pPr>
        <w:numPr>
          <w:ilvl w:val="1"/>
          <w:numId w:val="2"/>
        </w:numPr>
        <w:tabs>
          <w:tab w:val="num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Председательствующий  обязан:</w:t>
      </w:r>
    </w:p>
    <w:p w14:paraId="2F8C5CFC" w14:textId="77777777" w:rsidR="00BE1B9D" w:rsidRPr="00BE1B9D" w:rsidRDefault="00BE1B9D" w:rsidP="00BE1B9D">
      <w:pPr>
        <w:tabs>
          <w:tab w:val="num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-соблюдать  настоящий Регламент;</w:t>
      </w:r>
    </w:p>
    <w:p w14:paraId="36D7F71B" w14:textId="77777777" w:rsidR="00BE1B9D" w:rsidRPr="00BE1B9D" w:rsidRDefault="00BE1B9D" w:rsidP="00BE1B9D">
      <w:pPr>
        <w:tabs>
          <w:tab w:val="num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-придерживаться повестки дня;</w:t>
      </w:r>
    </w:p>
    <w:p w14:paraId="162F8C32" w14:textId="77777777" w:rsidR="00BE1B9D" w:rsidRPr="00BE1B9D" w:rsidRDefault="00BE1B9D" w:rsidP="00BE1B9D">
      <w:pPr>
        <w:tabs>
          <w:tab w:val="num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-обеспечивать соблюдение прав  присутствующих на публичных слушаниях;</w:t>
      </w:r>
    </w:p>
    <w:p w14:paraId="39221549" w14:textId="77777777" w:rsidR="00BE1B9D" w:rsidRPr="00BE1B9D" w:rsidRDefault="00BE1B9D" w:rsidP="00BE1B9D">
      <w:pPr>
        <w:tabs>
          <w:tab w:val="num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-обеспечивать порядок в зале проведения публичных слушаний;</w:t>
      </w:r>
    </w:p>
    <w:p w14:paraId="6B97510E" w14:textId="77777777" w:rsidR="00BE1B9D" w:rsidRPr="00BE1B9D" w:rsidRDefault="00BE1B9D" w:rsidP="00BE1B9D">
      <w:pPr>
        <w:tabs>
          <w:tab w:val="num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 xml:space="preserve">-осуществлять </w:t>
      </w:r>
      <w:proofErr w:type="gramStart"/>
      <w:r w:rsidRPr="00BE1B9D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BE1B9D">
        <w:rPr>
          <w:rFonts w:ascii="Times New Roman" w:hAnsi="Times New Roman" w:cs="Times New Roman"/>
          <w:sz w:val="26"/>
          <w:szCs w:val="26"/>
        </w:rPr>
        <w:t xml:space="preserve"> соблюдением  темы  заслушиваемых вопросов;</w:t>
      </w:r>
    </w:p>
    <w:p w14:paraId="270D877D" w14:textId="77777777" w:rsidR="00BE1B9D" w:rsidRPr="00BE1B9D" w:rsidRDefault="00BE1B9D" w:rsidP="00BE1B9D">
      <w:pPr>
        <w:tabs>
          <w:tab w:val="num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-проявлять  уважительное отношение к  участникам публичных слушаний;</w:t>
      </w:r>
    </w:p>
    <w:p w14:paraId="4D13948F" w14:textId="77777777" w:rsidR="00BE1B9D" w:rsidRPr="00BE1B9D" w:rsidRDefault="00BE1B9D" w:rsidP="00BE1B9D">
      <w:pPr>
        <w:tabs>
          <w:tab w:val="num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-не комментировать выступления;</w:t>
      </w:r>
    </w:p>
    <w:p w14:paraId="03371D1A" w14:textId="77777777" w:rsidR="00BE1B9D" w:rsidRPr="00BE1B9D" w:rsidRDefault="00BE1B9D" w:rsidP="00BE1B9D">
      <w:pPr>
        <w:tabs>
          <w:tab w:val="num" w:pos="142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-подписывать протокол и рекомендации публичных слушаний.</w:t>
      </w:r>
    </w:p>
    <w:p w14:paraId="7464182D" w14:textId="77777777" w:rsidR="00BE1B9D" w:rsidRPr="00BE1B9D" w:rsidRDefault="00BE1B9D" w:rsidP="00BE1B9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F007D39" w14:textId="77777777" w:rsidR="00BE1B9D" w:rsidRPr="00BE1B9D" w:rsidRDefault="00BE1B9D" w:rsidP="00BE1B9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>6. Итоговые рекомендации публичных слушаний</w:t>
      </w:r>
    </w:p>
    <w:p w14:paraId="10D0BC77" w14:textId="77777777" w:rsidR="00BE1B9D" w:rsidRPr="00BE1B9D" w:rsidRDefault="00BE1B9D" w:rsidP="00BE1B9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2DAE305" w14:textId="77777777" w:rsidR="00BE1B9D" w:rsidRPr="00BE1B9D" w:rsidRDefault="00BE1B9D" w:rsidP="00BE1B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B9D">
        <w:rPr>
          <w:rFonts w:ascii="Times New Roman" w:hAnsi="Times New Roman" w:cs="Times New Roman"/>
          <w:sz w:val="26"/>
          <w:szCs w:val="26"/>
        </w:rPr>
        <w:t xml:space="preserve">По результатам публичных слушаний принимается итоговый документ – рекомендации публичных слушаний, который подписывается  председательствующим и секретарем публичных слушаний. </w:t>
      </w:r>
    </w:p>
    <w:p w14:paraId="1243FCBA" w14:textId="77777777" w:rsidR="00BE1B9D" w:rsidRPr="00BE1B9D" w:rsidRDefault="00BE1B9D" w:rsidP="00BE1B9D">
      <w:pPr>
        <w:tabs>
          <w:tab w:val="num" w:pos="1260"/>
        </w:tabs>
        <w:spacing w:after="0" w:line="240" w:lineRule="auto"/>
        <w:ind w:hanging="360"/>
        <w:rPr>
          <w:rFonts w:ascii="Times New Roman" w:hAnsi="Times New Roman" w:cs="Times New Roman"/>
          <w:sz w:val="26"/>
          <w:szCs w:val="26"/>
        </w:rPr>
      </w:pPr>
    </w:p>
    <w:p w14:paraId="5543311A" w14:textId="77777777" w:rsidR="00BE1B9D" w:rsidRPr="00BE1B9D" w:rsidRDefault="00BE1B9D" w:rsidP="00BE1B9D">
      <w:pPr>
        <w:tabs>
          <w:tab w:val="num" w:pos="1260"/>
        </w:tabs>
        <w:spacing w:after="0" w:line="240" w:lineRule="auto"/>
        <w:ind w:hanging="360"/>
        <w:rPr>
          <w:rFonts w:ascii="Times New Roman" w:hAnsi="Times New Roman" w:cs="Times New Roman"/>
          <w:sz w:val="26"/>
          <w:szCs w:val="26"/>
        </w:rPr>
      </w:pPr>
    </w:p>
    <w:p w14:paraId="0DBFA1DE" w14:textId="77777777" w:rsidR="00125494" w:rsidRPr="00BE1B9D" w:rsidRDefault="00125494" w:rsidP="00BE1B9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125494" w:rsidRPr="00BE1B9D" w:rsidSect="003F6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A3E3C"/>
    <w:multiLevelType w:val="multilevel"/>
    <w:tmpl w:val="193A0DDA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5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2670"/>
        </w:tabs>
        <w:ind w:left="2670" w:hanging="720"/>
      </w:pPr>
    </w:lvl>
    <w:lvl w:ilvl="3">
      <w:start w:val="1"/>
      <w:numFmt w:val="decimal"/>
      <w:lvlText w:val="%1.%2.%3.%4."/>
      <w:lvlJc w:val="left"/>
      <w:pPr>
        <w:tabs>
          <w:tab w:val="num" w:pos="4005"/>
        </w:tabs>
        <w:ind w:left="4005" w:hanging="1080"/>
      </w:pPr>
    </w:lvl>
    <w:lvl w:ilvl="4">
      <w:start w:val="1"/>
      <w:numFmt w:val="decimal"/>
      <w:lvlText w:val="%1.%2.%3.%4.%5."/>
      <w:lvlJc w:val="left"/>
      <w:pPr>
        <w:tabs>
          <w:tab w:val="num" w:pos="4980"/>
        </w:tabs>
        <w:ind w:left="4980" w:hanging="1080"/>
      </w:pPr>
    </w:lvl>
    <w:lvl w:ilvl="5">
      <w:start w:val="1"/>
      <w:numFmt w:val="decimal"/>
      <w:lvlText w:val="%1.%2.%3.%4.%5.%6."/>
      <w:lvlJc w:val="left"/>
      <w:pPr>
        <w:tabs>
          <w:tab w:val="num" w:pos="6315"/>
        </w:tabs>
        <w:ind w:left="631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7650"/>
        </w:tabs>
        <w:ind w:left="765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8625"/>
        </w:tabs>
        <w:ind w:left="862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9960"/>
        </w:tabs>
        <w:ind w:left="9960" w:hanging="2160"/>
      </w:pPr>
    </w:lvl>
  </w:abstractNum>
  <w:abstractNum w:abstractNumId="1">
    <w:nsid w:val="61B240F6"/>
    <w:multiLevelType w:val="multilevel"/>
    <w:tmpl w:val="CB5C357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B9D"/>
    <w:rsid w:val="000763A8"/>
    <w:rsid w:val="000957A4"/>
    <w:rsid w:val="000E1183"/>
    <w:rsid w:val="00125494"/>
    <w:rsid w:val="00142D0B"/>
    <w:rsid w:val="001C4A65"/>
    <w:rsid w:val="001C4F34"/>
    <w:rsid w:val="001D18E3"/>
    <w:rsid w:val="00225E3D"/>
    <w:rsid w:val="0023294B"/>
    <w:rsid w:val="0024207C"/>
    <w:rsid w:val="00243BFB"/>
    <w:rsid w:val="00260C44"/>
    <w:rsid w:val="002861F3"/>
    <w:rsid w:val="003F6139"/>
    <w:rsid w:val="004A32DC"/>
    <w:rsid w:val="004F7222"/>
    <w:rsid w:val="00501477"/>
    <w:rsid w:val="00545F2B"/>
    <w:rsid w:val="005A411D"/>
    <w:rsid w:val="00610456"/>
    <w:rsid w:val="006A7998"/>
    <w:rsid w:val="007308A9"/>
    <w:rsid w:val="007A0124"/>
    <w:rsid w:val="007D23A7"/>
    <w:rsid w:val="007D7E21"/>
    <w:rsid w:val="007F2601"/>
    <w:rsid w:val="009741F4"/>
    <w:rsid w:val="00AF4F30"/>
    <w:rsid w:val="00B26536"/>
    <w:rsid w:val="00B662C8"/>
    <w:rsid w:val="00B82102"/>
    <w:rsid w:val="00BE1B9D"/>
    <w:rsid w:val="00C1536D"/>
    <w:rsid w:val="00C330DE"/>
    <w:rsid w:val="00C5476F"/>
    <w:rsid w:val="00D02F9A"/>
    <w:rsid w:val="00D22C95"/>
    <w:rsid w:val="00D41773"/>
    <w:rsid w:val="00EC660F"/>
    <w:rsid w:val="00EE1645"/>
    <w:rsid w:val="00EE281E"/>
    <w:rsid w:val="00F123ED"/>
    <w:rsid w:val="00F14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9B7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7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2019-11-14T07:52:00Z</cp:lastPrinted>
  <dcterms:created xsi:type="dcterms:W3CDTF">2024-10-24T04:07:00Z</dcterms:created>
  <dcterms:modified xsi:type="dcterms:W3CDTF">2024-10-24T04:07:00Z</dcterms:modified>
</cp:coreProperties>
</file>